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962B16"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962B16"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962B16"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962B16"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962B16"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962B16"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w:t>
            </w:r>
            <w:r w:rsidRPr="0035554D">
              <w:rPr>
                <w:sz w:val="20"/>
              </w:rPr>
              <w:lastRenderedPageBreak/>
              <w:t>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lastRenderedPageBreak/>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w:t>
            </w:r>
            <w:r w:rsidRPr="0035554D">
              <w:rPr>
                <w:sz w:val="20"/>
                <w:lang w:val="en-US"/>
              </w:rPr>
              <w:lastRenderedPageBreak/>
              <w:t>shipment check and shipment to the Purchaser as well as check in the Delivery Location;</w:t>
            </w:r>
          </w:p>
        </w:tc>
      </w:tr>
      <w:tr w:rsidR="00BF69FD" w:rsidRPr="00962B16"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lastRenderedPageBreak/>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962B16"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962B16"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962B16"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962B16"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962B16"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962B16"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962B16"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w:t>
            </w:r>
            <w:r w:rsidRPr="007616CB">
              <w:rPr>
                <w:sz w:val="20"/>
              </w:rPr>
              <w:lastRenderedPageBreak/>
              <w:t>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lastRenderedPageBreak/>
              <w:t>Specification(s)</w:t>
            </w:r>
            <w:r w:rsidRPr="007616CB">
              <w:rPr>
                <w:sz w:val="20"/>
                <w:lang w:val="en-US"/>
              </w:rPr>
              <w:t xml:space="preserve"> – the document agreed upon between the Parties, forming an integral part hereof, defining </w:t>
            </w:r>
            <w:r w:rsidRPr="007616CB">
              <w:rPr>
                <w:sz w:val="20"/>
                <w:lang w:val="en-US"/>
              </w:rPr>
              <w:lastRenderedPageBreak/>
              <w:t>and making specific the name, technical performance, quantity, lead time, cost and other terms and conditions of the Goods supply, work performance, service provision (if applicable) (Exhibit 1);</w:t>
            </w:r>
          </w:p>
        </w:tc>
      </w:tr>
      <w:tr w:rsidR="0035554D" w:rsidRPr="00962B16"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lastRenderedPageBreak/>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962B16"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962B16"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962B16"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962B16"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962B16"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962B16"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962B16"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lastRenderedPageBreak/>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962B16"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962B16"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transfer to the Purchaser documentation for the Goods as per the list set out 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962B16"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962B16"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w:t>
            </w:r>
            <w:r w:rsidRPr="008D64F2">
              <w:rPr>
                <w:sz w:val="20"/>
              </w:rPr>
              <w:lastRenderedPageBreak/>
              <w:t xml:space="preserve">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lastRenderedPageBreak/>
              <w:t>2.1.</w:t>
            </w:r>
            <w:r w:rsidRPr="00931960">
              <w:rPr>
                <w:sz w:val="20"/>
                <w:lang w:val="en-US"/>
              </w:rPr>
              <w:tab/>
              <w:t xml:space="preserve">If the Purchaser needs to change technical parameters of the Goods or reduce / exclude scope of supply for certain items of the Specification to the </w:t>
            </w:r>
            <w:r w:rsidRPr="00931960">
              <w:rPr>
                <w:sz w:val="20"/>
                <w:lang w:val="en-US"/>
              </w:rPr>
              <w:lastRenderedPageBreak/>
              <w:t xml:space="preserve">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962B16"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lastRenderedPageBreak/>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8D64F2" w:rsidRPr="00962B16" w14:paraId="58C77814" w14:textId="77777777" w:rsidTr="00FE6520">
        <w:tc>
          <w:tcPr>
            <w:tcW w:w="4815" w:type="dxa"/>
          </w:tcPr>
          <w:p w14:paraId="58C77812" w14:textId="77777777" w:rsidR="008D64F2" w:rsidRPr="008D64F2" w:rsidRDefault="008D64F2" w:rsidP="00931960">
            <w:pPr>
              <w:spacing w:before="60" w:after="120"/>
              <w:jc w:val="both"/>
              <w:rPr>
                <w:sz w:val="20"/>
              </w:rPr>
            </w:pPr>
            <w:r w:rsidRPr="008D64F2">
              <w:rPr>
                <w:sz w:val="20"/>
              </w:rPr>
              <w:t>2.3.</w:t>
            </w:r>
            <w:r w:rsidRPr="008D64F2">
              <w:rPr>
                <w:sz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599" w:type="dxa"/>
          </w:tcPr>
          <w:p w14:paraId="58C77813" w14:textId="77777777" w:rsidR="008D64F2" w:rsidRPr="00931960" w:rsidRDefault="00931960" w:rsidP="00245330">
            <w:pPr>
              <w:spacing w:before="60" w:after="120"/>
              <w:jc w:val="both"/>
              <w:rPr>
                <w:sz w:val="20"/>
                <w:lang w:val="en-US"/>
              </w:rPr>
            </w:pPr>
            <w:r w:rsidRPr="00931960">
              <w:rPr>
                <w:sz w:val="20"/>
                <w:lang w:val="en-US"/>
              </w:rPr>
              <w:t>2.3.</w:t>
            </w:r>
            <w:r w:rsidRPr="00931960">
              <w:rPr>
                <w:sz w:val="20"/>
                <w:lang w:val="en-US"/>
              </w:rPr>
              <w:tab/>
              <w:t>In the course of performing hereunder the Supplier shall comply itself and arrange for compliance of its employees, agents and Subsuppliers with the law applicable hereto, Purchaser Regulations, including the following documents: CPC Code of Business Conduct, CPC Business Principles, Procedure for Notification by CPC-R Personnel of Security Service about Threats of Illegal Interference and Illegal Interference Occurrences, HSE rules.</w:t>
            </w:r>
          </w:p>
        </w:tc>
      </w:tr>
      <w:tr w:rsidR="008D64F2" w:rsidRPr="00962B16" w14:paraId="58C77821" w14:textId="77777777" w:rsidTr="00FE6520">
        <w:tc>
          <w:tcPr>
            <w:tcW w:w="4815" w:type="dxa"/>
          </w:tcPr>
          <w:p w14:paraId="58C77815" w14:textId="77777777" w:rsidR="008D64F2" w:rsidRPr="008D64F2" w:rsidRDefault="008D64F2" w:rsidP="00931960">
            <w:pPr>
              <w:spacing w:before="60" w:after="120"/>
              <w:jc w:val="both"/>
              <w:rPr>
                <w:sz w:val="20"/>
              </w:rPr>
            </w:pPr>
            <w:r w:rsidRPr="008D64F2">
              <w:rPr>
                <w:sz w:val="20"/>
              </w:rPr>
              <w:t>2.4.</w:t>
            </w:r>
            <w:r w:rsidRPr="008D64F2">
              <w:rPr>
                <w:sz w:val="20"/>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w:t>
            </w:r>
            <w:r w:rsidRPr="008D64F2">
              <w:rPr>
                <w:sz w:val="20"/>
              </w:rPr>
              <w:lastRenderedPageBreak/>
              <w:t>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8C77816" w14:textId="77777777" w:rsidR="008D64F2" w:rsidRPr="008D64F2" w:rsidRDefault="008D64F2" w:rsidP="00931960">
            <w:pPr>
              <w:spacing w:before="60" w:after="120"/>
              <w:jc w:val="both"/>
              <w:rPr>
                <w:sz w:val="20"/>
              </w:rPr>
            </w:pPr>
            <w:r w:rsidRPr="008D64F2">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8C77817" w14:textId="77777777" w:rsidR="008D64F2" w:rsidRPr="008D64F2" w:rsidRDefault="008D64F2" w:rsidP="00931960">
            <w:pPr>
              <w:spacing w:before="60" w:after="120"/>
              <w:jc w:val="both"/>
              <w:rPr>
                <w:sz w:val="20"/>
              </w:rPr>
            </w:pPr>
            <w:r w:rsidRPr="008D64F2">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77777777" w:rsidR="008D64F2" w:rsidRPr="008D64F2" w:rsidRDefault="008D64F2" w:rsidP="00931960">
            <w:pPr>
              <w:spacing w:before="60" w:after="120"/>
              <w:jc w:val="both"/>
              <w:rPr>
                <w:sz w:val="20"/>
              </w:rPr>
            </w:pPr>
            <w:r w:rsidRPr="008D64F2">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8C77819" w14:textId="77777777" w:rsidR="00931960" w:rsidRPr="00931960" w:rsidRDefault="00931960" w:rsidP="00245330">
            <w:pPr>
              <w:spacing w:before="60" w:after="120"/>
              <w:jc w:val="both"/>
              <w:rPr>
                <w:sz w:val="20"/>
                <w:lang w:val="en-US"/>
              </w:rPr>
            </w:pPr>
            <w:r w:rsidRPr="00931960">
              <w:rPr>
                <w:sz w:val="20"/>
                <w:lang w:val="en-US"/>
              </w:rPr>
              <w:lastRenderedPageBreak/>
              <w:t>2.4.</w:t>
            </w:r>
            <w:r w:rsidRPr="00931960">
              <w:rPr>
                <w:sz w:val="20"/>
                <w:lang w:val="en-US"/>
              </w:rPr>
              <w:tab/>
              <w:t xml:space="preserve">The Supplier shall confirm receipt of copies of the following documents: CPC Business Principles, CPC Code of Business Conduct, Procedure for Notification by CPC-R Personnel of Security Service about Threats of Illegal Interference and Illegal Interference Occurrences. The Supplier shall agree that the Supplier’s compliance with the above documents </w:t>
            </w:r>
            <w:r w:rsidRPr="00931960">
              <w:rPr>
                <w:sz w:val="20"/>
                <w:lang w:val="en-US"/>
              </w:rPr>
              <w:lastRenderedPageBreak/>
              <w:t>under this Agreement with the Purchaser shall be a mandatory requirement and shall undertake not to violate any of the conditions of the above documents while performing hereunder.</w:t>
            </w:r>
          </w:p>
          <w:p w14:paraId="58C7781A" w14:textId="77777777" w:rsidR="00931960" w:rsidRPr="00931960" w:rsidRDefault="00931960" w:rsidP="00245330">
            <w:pPr>
              <w:spacing w:before="60" w:after="120"/>
              <w:jc w:val="both"/>
              <w:rPr>
                <w:sz w:val="20"/>
                <w:lang w:val="en-US"/>
              </w:rPr>
            </w:pPr>
            <w:r w:rsidRPr="00931960">
              <w:rPr>
                <w:sz w:val="20"/>
                <w:lang w:val="en-US"/>
              </w:rPr>
              <w:t>The Supplier shall also confirm receipt of a copy of the Procedure for Including in CPC-R Contracts Health, Safety and Environmental Requirements to Contractors and, should the Supplier perform installation and/or startup and commissioning work, the Supplier shall strictly observe the regulatory technical rules as regards Health (H), Safety (S) and Environment (E) protection and shall undertake not to violate any of the provisions of the above documents while performing hereunder.</w:t>
            </w:r>
          </w:p>
          <w:p w14:paraId="58C7781B" w14:textId="77777777" w:rsidR="00931960" w:rsidRPr="00931960" w:rsidRDefault="00931960" w:rsidP="00245330">
            <w:pPr>
              <w:spacing w:before="60" w:after="120"/>
              <w:jc w:val="both"/>
              <w:rPr>
                <w:sz w:val="20"/>
                <w:lang w:val="en-US"/>
              </w:rPr>
            </w:pPr>
            <w:r w:rsidRPr="00931960">
              <w:rPr>
                <w:sz w:val="20"/>
                <w:lang w:val="en-US"/>
              </w:rPr>
              <w:t>If the Supplier provides the employees which are to represent the Purchaser with third parties the Supplier shall also guarantee that such employees shall act in accordance with the CPC Code of Business Conduct.</w:t>
            </w:r>
          </w:p>
          <w:p w14:paraId="58C7781C" w14:textId="77777777" w:rsidR="003F30E2" w:rsidRDefault="003F30E2" w:rsidP="00245330">
            <w:pPr>
              <w:spacing w:before="60" w:after="120"/>
              <w:jc w:val="both"/>
              <w:rPr>
                <w:sz w:val="20"/>
                <w:lang w:val="en-US"/>
              </w:rPr>
            </w:pPr>
          </w:p>
          <w:p w14:paraId="58C7781D" w14:textId="77777777" w:rsidR="003F30E2" w:rsidRDefault="003F30E2" w:rsidP="00245330">
            <w:pPr>
              <w:spacing w:before="60" w:after="120"/>
              <w:jc w:val="both"/>
              <w:rPr>
                <w:sz w:val="20"/>
                <w:lang w:val="en-US"/>
              </w:rPr>
            </w:pPr>
          </w:p>
          <w:p w14:paraId="58C7781E" w14:textId="77777777" w:rsidR="003F30E2" w:rsidRDefault="003F30E2" w:rsidP="00245330">
            <w:pPr>
              <w:spacing w:before="60" w:after="120"/>
              <w:jc w:val="both"/>
              <w:rPr>
                <w:sz w:val="20"/>
                <w:lang w:val="en-US"/>
              </w:rPr>
            </w:pPr>
          </w:p>
          <w:p w14:paraId="58C7781F" w14:textId="77777777" w:rsidR="003F30E2" w:rsidRDefault="003F30E2" w:rsidP="00245330">
            <w:pPr>
              <w:spacing w:before="60" w:after="120"/>
              <w:jc w:val="both"/>
              <w:rPr>
                <w:sz w:val="20"/>
                <w:lang w:val="en-US"/>
              </w:rPr>
            </w:pPr>
          </w:p>
          <w:p w14:paraId="58C77820" w14:textId="77777777" w:rsidR="008D64F2" w:rsidRPr="00931960" w:rsidRDefault="00931960" w:rsidP="00245330">
            <w:pPr>
              <w:spacing w:before="60" w:after="120"/>
              <w:jc w:val="both"/>
              <w:rPr>
                <w:sz w:val="20"/>
                <w:lang w:val="en-US"/>
              </w:rPr>
            </w:pPr>
            <w:r w:rsidRPr="00931960">
              <w:rPr>
                <w:sz w:val="20"/>
                <w:lang w:val="en-US"/>
              </w:rPr>
              <w:t>Without prejudice to other rights granted to the Purchaser, should the Supplier violate the provisions of this clause hereof, the Purchaser may unilaterally and out of court terminate the Agreement forthwith by notifying the Supplier thereof in writing.</w:t>
            </w:r>
          </w:p>
        </w:tc>
      </w:tr>
      <w:tr w:rsidR="00931960" w:rsidRPr="00962B16"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962B16"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962B16"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 xml:space="preserve">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w:t>
            </w:r>
            <w:r w:rsidRPr="00931960">
              <w:rPr>
                <w:sz w:val="20"/>
              </w:rPr>
              <w:lastRenderedPageBreak/>
              <w:t>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lastRenderedPageBreak/>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xml:space="preserve">, loading and </w:t>
            </w:r>
            <w:r w:rsidRPr="00931960">
              <w:rPr>
                <w:sz w:val="20"/>
                <w:lang w:val="en-US"/>
              </w:rPr>
              <w:lastRenderedPageBreak/>
              <w:t>unloading of the Goods, their storage prior to their acceptance by Purchaser.</w:t>
            </w:r>
          </w:p>
        </w:tc>
      </w:tr>
      <w:tr w:rsidR="00931960" w:rsidRPr="00962B16"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lastRenderedPageBreak/>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962B16"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962B16"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 xml:space="preserve">Все уведомления и сообщения, отправленные Сторонами друг другу по указанным в разделе 19 Договора адресам электронной почты и/или по </w:t>
            </w:r>
            <w:r w:rsidRPr="00931960">
              <w:rPr>
                <w:sz w:val="20"/>
              </w:rPr>
              <w:lastRenderedPageBreak/>
              <w:t>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lastRenderedPageBreak/>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962B16"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80055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962B16"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962B16"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962B16"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80055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80055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962B16"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962B16"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lastRenderedPageBreak/>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lastRenderedPageBreak/>
              <w:t>3.4.</w:t>
            </w:r>
            <w:r w:rsidRPr="00245330">
              <w:rPr>
                <w:sz w:val="20"/>
                <w:lang w:val="en-US"/>
              </w:rPr>
              <w:tab/>
              <w:t xml:space="preserve">Terms and conditions of the Goods supply (customer pick-up, delivery to the Purchaser’s warehouse, delivery to the Purchaser’s transportation </w:t>
            </w:r>
            <w:r w:rsidRPr="00245330">
              <w:rPr>
                <w:sz w:val="20"/>
                <w:lang w:val="en-US"/>
              </w:rPr>
              <w:lastRenderedPageBreak/>
              <w:t>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962B16"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962B16"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962B16"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regulation time for loading and fixing the Goods to the vehicle.</w:t>
            </w:r>
          </w:p>
        </w:tc>
      </w:tr>
      <w:tr w:rsidR="00931960" w:rsidRPr="00962B16"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962B16"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80055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962B16"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lastRenderedPageBreak/>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962B16"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962B16"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 xml:space="preserve">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w:t>
            </w:r>
            <w:r w:rsidRPr="00C04497">
              <w:rPr>
                <w:sz w:val="20"/>
              </w:rPr>
              <w:lastRenderedPageBreak/>
              <w:t>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lastRenderedPageBreak/>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hereof.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of the Goods shall be sent to the Purchaser 1 (once) a week (on Thursday), while the </w:t>
            </w:r>
            <w:r w:rsidRPr="00C04497">
              <w:rPr>
                <w:sz w:val="20"/>
                <w:lang w:val="en-US"/>
              </w:rPr>
              <w:lastRenderedPageBreak/>
              <w:t>Shipment Information Reports - within one business day from the shipment date.</w:t>
            </w:r>
          </w:p>
        </w:tc>
      </w:tr>
      <w:tr w:rsidR="00245330" w:rsidRPr="00962B16"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lastRenderedPageBreak/>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800550"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800550"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77777777"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The Supplier shall transfer to the Purchaser the STE design documentation (hereinafter the “STE Drawings”) no later than 30 (thirty) days from the STE manufacturing commencement date.</w:t>
            </w:r>
          </w:p>
        </w:tc>
      </w:tr>
      <w:tr w:rsidR="00245330" w:rsidRPr="00800550"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800550"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800550"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800550"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800550"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800550"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800550"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w:t>
            </w:r>
            <w:r w:rsidRPr="005B4279">
              <w:rPr>
                <w:sz w:val="20"/>
              </w:rPr>
              <w:lastRenderedPageBreak/>
              <w:t>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lastRenderedPageBreak/>
              <w:t>5.2.</w:t>
            </w:r>
            <w:r w:rsidRPr="005B4279">
              <w:rPr>
                <w:sz w:val="20"/>
                <w:lang w:val="en-US"/>
              </w:rPr>
              <w:tab/>
              <w:t xml:space="preserve">Each cargo item of the Goods shall have two copies of the packing list. One copy of the packing list shall be inside the box or package, while the other copy shall be outside the box or package in a </w:t>
            </w:r>
            <w:r w:rsidRPr="005B4279">
              <w:rPr>
                <w:sz w:val="20"/>
                <w:lang w:val="en-US"/>
              </w:rPr>
              <w:lastRenderedPageBreak/>
              <w:t>waterproof bag fixed so as to prevent it from getting lost in the course of transportation.</w:t>
            </w:r>
          </w:p>
        </w:tc>
      </w:tr>
      <w:tr w:rsidR="005B4279" w:rsidRPr="00800550"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lastRenderedPageBreak/>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800550"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800550"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800550"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800550"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800550"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800550"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 xml:space="preserve">Маркировка должна соответствовать требованиям действующего законодательства </w:t>
            </w:r>
            <w:r w:rsidRPr="005B4279">
              <w:rPr>
                <w:sz w:val="20"/>
              </w:rPr>
              <w:lastRenderedPageBreak/>
              <w:t>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lastRenderedPageBreak/>
              <w:t>5.8.</w:t>
            </w:r>
            <w:r w:rsidRPr="005B4279">
              <w:rPr>
                <w:sz w:val="20"/>
                <w:lang w:val="en-US"/>
              </w:rPr>
              <w:tab/>
              <w:t xml:space="preserve">The marking shall comply with the effective legislation of the Russian Federation with each </w:t>
            </w:r>
            <w:r w:rsidRPr="005B4279">
              <w:rPr>
                <w:sz w:val="20"/>
                <w:lang w:val="en-US"/>
              </w:rPr>
              <w:lastRenderedPageBreak/>
              <w:t>package item being clearly marked by indelible paint. Items requiring special care shall be additionally marked as follows: “This Side Up”; “With Care”; “Do Not Turn Over”; “No Fire”.</w:t>
            </w:r>
          </w:p>
        </w:tc>
      </w:tr>
      <w:tr w:rsidR="005B4279" w:rsidRPr="00800550"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lastRenderedPageBreak/>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800550"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t>6.1.</w:t>
            </w:r>
            <w:r w:rsidRPr="002B5C35">
              <w:rPr>
                <w:sz w:val="20"/>
                <w:lang w:val="en-US"/>
              </w:rPr>
              <w:tab/>
              <w:t>The Supplier shall guarantee that the Purchaser or its designated person will be able to inspect the Goods at any reasonable time during and upon the end of the production or assembly work and 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800550"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800550"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800550"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w:t>
            </w:r>
            <w:r w:rsidRPr="002B5C35">
              <w:rPr>
                <w:sz w:val="20"/>
              </w:rPr>
              <w:lastRenderedPageBreak/>
              <w:t>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lastRenderedPageBreak/>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w:t>
            </w:r>
            <w:r w:rsidRPr="002B5C35">
              <w:rPr>
                <w:sz w:val="20"/>
                <w:lang w:val="en-US"/>
              </w:rPr>
              <w:lastRenderedPageBreak/>
              <w:t xml:space="preserve">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800550"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lastRenderedPageBreak/>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800550"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800550"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800550"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800550"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800550"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800550"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800550"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800550"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800550"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800550"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800550"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lastRenderedPageBreak/>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800550"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800550"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800550"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w:t>
            </w:r>
            <w:r w:rsidR="00710AB7" w:rsidRPr="00710AB7">
              <w:rPr>
                <w:sz w:val="20"/>
              </w:rPr>
              <w:lastRenderedPageBreak/>
              <w:t>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lastRenderedPageBreak/>
              <w:t>7.5.</w:t>
            </w:r>
            <w:r w:rsidRPr="00710AB7">
              <w:rPr>
                <w:sz w:val="20"/>
                <w:lang w:val="en-US"/>
              </w:rPr>
              <w:tab/>
            </w:r>
            <w:r w:rsidR="0032330C" w:rsidRPr="0032330C">
              <w:rPr>
                <w:sz w:val="20"/>
                <w:lang w:val="en-US"/>
              </w:rPr>
              <w:t xml:space="preserve">Should the Goods be delivered in a special tare (vacuum package, sealed containers, etc.), when the opening of the package may cause quality deterioration or reduction of storage period even when there are no visible package damages, the Purchaser shall check the completeness on the basis of packing lists certified by the manufacturer. Should </w:t>
            </w:r>
            <w:r w:rsidR="0032330C" w:rsidRPr="0032330C">
              <w:rPr>
                <w:sz w:val="20"/>
                <w:lang w:val="en-US"/>
              </w:rPr>
              <w:lastRenderedPageBreak/>
              <w:t>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800550"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800550"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800550"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800550"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800550"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lastRenderedPageBreak/>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lastRenderedPageBreak/>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800550"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lastRenderedPageBreak/>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800550"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800550"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800550"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800550"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 xml:space="preserve">В случае превышения количества поставленной кабельно-проводниковой продукции, получаемой Покупателем в соответствии с </w:t>
            </w:r>
            <w:r w:rsidRPr="001A0B52">
              <w:rPr>
                <w:sz w:val="20"/>
              </w:rPr>
              <w:lastRenderedPageBreak/>
              <w:t>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lastRenderedPageBreak/>
              <w:t>7.11.</w:t>
            </w:r>
            <w:r w:rsidRPr="00710AB7">
              <w:rPr>
                <w:sz w:val="20"/>
                <w:lang w:val="en-US"/>
              </w:rPr>
              <w:tab/>
              <w:t xml:space="preserve">Should the quantity of the cabling and wiring products received by the Purchaser in accordance with the shipping documents, exceed the quantity of the </w:t>
            </w:r>
            <w:r w:rsidRPr="00710AB7">
              <w:rPr>
                <w:sz w:val="20"/>
                <w:lang w:val="en-US"/>
              </w:rPr>
              <w:lastRenderedPageBreak/>
              <w:t>Goods as set out herein, the cabling and wiring products shall be deemed as accepted in terms of quantity within the following limits:</w:t>
            </w:r>
          </w:p>
        </w:tc>
      </w:tr>
      <w:tr w:rsidR="00A55A6E" w:rsidRPr="00800550"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lastRenderedPageBreak/>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800550"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800550"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800550"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t>7.12.</w:t>
            </w:r>
            <w:r w:rsidRPr="0032330C">
              <w:rPr>
                <w:sz w:val="20"/>
                <w:lang w:val="en-US"/>
              </w:rPr>
              <w:tab/>
            </w:r>
            <w:r w:rsidRPr="00710AB7">
              <w:rPr>
                <w:sz w:val="20"/>
                <w:lang w:val="en-US"/>
              </w:rPr>
              <w:t>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800550"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800550"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800550"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800550"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 xml:space="preserve">Стоимость шеф-монтажных работ и/или пуско-наладочных работ включает расходы на </w:t>
            </w:r>
            <w:r w:rsidRPr="001A0B52">
              <w:rPr>
                <w:sz w:val="20"/>
              </w:rPr>
              <w:lastRenderedPageBreak/>
              <w:t>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lastRenderedPageBreak/>
              <w:t>8.2.1.</w:t>
            </w:r>
            <w:r w:rsidRPr="001A0B52">
              <w:rPr>
                <w:sz w:val="20"/>
                <w:lang w:val="en-US"/>
              </w:rPr>
              <w:tab/>
              <w:t xml:space="preserve">The cost of installation supervision and/or startup &amp; commissioning shall cover the expenses for </w:t>
            </w:r>
            <w:r w:rsidRPr="001A0B52">
              <w:rPr>
                <w:sz w:val="20"/>
                <w:lang w:val="en-US"/>
              </w:rPr>
              <w:lastRenderedPageBreak/>
              <w:t>workforce transportation to the Work performance site and back, catering and accommodation, transportation of materials, required equipment and demobilization.</w:t>
            </w:r>
          </w:p>
        </w:tc>
      </w:tr>
      <w:tr w:rsidR="001A0B52" w:rsidRPr="00800550"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lastRenderedPageBreak/>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800550"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800550"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800550"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lastRenderedPageBreak/>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lastRenderedPageBreak/>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800550"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800550"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 xml:space="preserve">В случаях, если Покупатель принимает в соответствии с условиями Договора, </w:t>
            </w:r>
            <w:r w:rsidRPr="00573D6A">
              <w:rPr>
                <w:sz w:val="20"/>
              </w:rPr>
              <w:lastRenderedPageBreak/>
              <w:t>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lastRenderedPageBreak/>
              <w:t>9.1.</w:t>
            </w:r>
            <w:r w:rsidRPr="00AC008D">
              <w:rPr>
                <w:sz w:val="20"/>
                <w:lang w:val="en-US"/>
              </w:rPr>
              <w:tab/>
              <w:t xml:space="preserve">Should the Purchaser take a decision to reject the delivered Goods in accordance herewith and with </w:t>
            </w:r>
            <w:r w:rsidRPr="00AC008D">
              <w:rPr>
                <w:sz w:val="20"/>
                <w:lang w:val="en-US"/>
              </w:rPr>
              <w:lastRenderedPageBreak/>
              <w:t>the RF law, the Purchaser shall ensure safety of such Goods (accept them for safe custody) and send a notice to the Supplier re acceptance of the Goods for safe custody.</w:t>
            </w:r>
          </w:p>
        </w:tc>
      </w:tr>
      <w:tr w:rsidR="001A0B52" w:rsidRPr="00800550"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lastRenderedPageBreak/>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t>9.2.</w:t>
            </w:r>
            <w:r w:rsidRPr="00AC008D">
              <w:rPr>
                <w:sz w:val="20"/>
                <w:lang w:val="en-US"/>
              </w:rPr>
              <w:tab/>
              <w:t>Safe custody of the Goods not accepted by the Purchaser as per clauses 7.4-7.8 shall be performed at the Supplier’s expense starting from the date of the Supplier’s written notice of the acceptance of the Goods for safe custody.</w:t>
            </w:r>
          </w:p>
        </w:tc>
      </w:tr>
      <w:tr w:rsidR="001A0B52" w:rsidRPr="00800550"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800550"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800550"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800550"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800550"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lastRenderedPageBreak/>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800550"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800550"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its qualified specialist to the place of operation to compile a defect report (hereinafter the “Defect Report”) and eliminate all the identified defects by repairing or replacing the defect Goods or parts thereof with new Goods of proper quality / completeness / product mix at its own expense within the period agreed upon between the Parties.</w:t>
            </w:r>
          </w:p>
        </w:tc>
      </w:tr>
      <w:tr w:rsidR="001A0B52" w:rsidRPr="00800550"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800550"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 xml:space="preserve">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w:t>
            </w:r>
            <w:r w:rsidRPr="00573D6A">
              <w:rPr>
                <w:sz w:val="20"/>
              </w:rPr>
              <w:lastRenderedPageBreak/>
              <w:t>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lastRenderedPageBreak/>
              <w:t>10.4.</w:t>
            </w:r>
            <w:r w:rsidRPr="00573D6A">
              <w:rPr>
                <w:sz w:val="20"/>
                <w:lang w:val="en-US"/>
              </w:rPr>
              <w:tab/>
            </w:r>
            <w:r w:rsidR="00AC008D" w:rsidRPr="00AC008D">
              <w:rPr>
                <w:sz w:val="20"/>
                <w:lang w:val="en-US"/>
              </w:rPr>
              <w:t xml:space="preserve">Should the Purchaser acknowledge the identified defects as irremediable, the Purchaser may repudiate the Agreement unilaterally by notifying the Supplier thereof. Under such circumstances within 10 </w:t>
            </w:r>
            <w:r w:rsidR="00AC008D" w:rsidRPr="00AC008D">
              <w:rPr>
                <w:sz w:val="20"/>
                <w:lang w:val="en-US"/>
              </w:rPr>
              <w:lastRenderedPageBreak/>
              <w:t>(ten) business days from the receipt of appropriate Purchaser’s notice the Supplier shall:</w:t>
            </w:r>
          </w:p>
        </w:tc>
      </w:tr>
      <w:tr w:rsidR="001A0B52" w:rsidRPr="00800550"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lastRenderedPageBreak/>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800550"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800550"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800550"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800550"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800550"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800550"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800550"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w:t>
            </w:r>
            <w:r w:rsidRPr="00817E28">
              <w:rPr>
                <w:sz w:val="20"/>
              </w:rPr>
              <w:lastRenderedPageBreak/>
              <w:t>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lastRenderedPageBreak/>
              <w:t>11.5.</w:t>
            </w:r>
            <w:r w:rsidRPr="00E7599E">
              <w:rPr>
                <w:sz w:val="20"/>
                <w:lang w:val="en-US"/>
              </w:rPr>
              <w:tab/>
              <w:t xml:space="preserve">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w:t>
            </w:r>
            <w:r w:rsidRPr="00E7599E">
              <w:rPr>
                <w:sz w:val="20"/>
                <w:lang w:val="en-US"/>
              </w:rPr>
              <w:lastRenderedPageBreak/>
              <w:t>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800550"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lastRenderedPageBreak/>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800550"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800550"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800550"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800550"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800550"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 xml:space="preserve">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w:t>
            </w:r>
            <w:r w:rsidRPr="00817E28">
              <w:rPr>
                <w:sz w:val="20"/>
              </w:rPr>
              <w:lastRenderedPageBreak/>
              <w:t>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lastRenderedPageBreak/>
              <w:t>11.7.3.</w:t>
            </w:r>
            <w:r w:rsidRPr="00E7599E">
              <w:rPr>
                <w:sz w:val="20"/>
                <w:lang w:val="en-US"/>
              </w:rPr>
              <w:tab/>
              <w:t xml:space="preserve">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w:t>
            </w:r>
            <w:r w:rsidRPr="00E7599E">
              <w:rPr>
                <w:sz w:val="20"/>
                <w:lang w:val="en-US"/>
              </w:rPr>
              <w:lastRenderedPageBreak/>
              <w:t>submission to the Purchaser of the original invoice and tax invoice.</w:t>
            </w:r>
          </w:p>
        </w:tc>
      </w:tr>
      <w:tr w:rsidR="001A0B52" w:rsidRPr="00800550"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lastRenderedPageBreak/>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800550"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800550"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800550"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800550"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800550"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800550"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800550"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800550"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lastRenderedPageBreak/>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lastRenderedPageBreak/>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lastRenderedPageBreak/>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800550"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lastRenderedPageBreak/>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800550"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1A0B52" w:rsidRPr="00800550" w14:paraId="58C77A3C" w14:textId="77777777" w:rsidTr="00FE6520">
        <w:tc>
          <w:tcPr>
            <w:tcW w:w="4815" w:type="dxa"/>
          </w:tcPr>
          <w:p w14:paraId="58C77A3A" w14:textId="77777777" w:rsidR="001A0B52" w:rsidRPr="00817E28" w:rsidRDefault="00E7599E" w:rsidP="001A0B52">
            <w:pPr>
              <w:spacing w:before="60" w:after="120"/>
              <w:jc w:val="both"/>
              <w:rPr>
                <w:sz w:val="20"/>
              </w:rPr>
            </w:pPr>
            <w:r w:rsidRPr="00E7599E">
              <w:rPr>
                <w:sz w:val="20"/>
              </w:rPr>
              <w:t>11.17.</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77777777" w:rsidR="00791FA5" w:rsidRPr="00791FA5" w:rsidRDefault="00791FA5" w:rsidP="00791FA5">
            <w:pPr>
              <w:spacing w:before="60" w:after="120"/>
              <w:jc w:val="both"/>
              <w:rPr>
                <w:sz w:val="20"/>
                <w:lang w:val="en-US"/>
              </w:rPr>
            </w:pPr>
            <w:r>
              <w:rPr>
                <w:b/>
                <w:sz w:val="20"/>
              </w:rPr>
              <w:t>11.18.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77777777" w:rsidR="00791FA5" w:rsidRPr="00E7599E" w:rsidRDefault="00791FA5" w:rsidP="00791FA5">
            <w:pPr>
              <w:spacing w:before="60" w:after="120"/>
              <w:jc w:val="both"/>
              <w:rPr>
                <w:sz w:val="20"/>
                <w:lang w:val="en-US"/>
              </w:rPr>
            </w:pPr>
            <w:bookmarkStart w:id="1" w:name="_Toc237317961"/>
            <w:r>
              <w:rPr>
                <w:b/>
                <w:sz w:val="20"/>
              </w:rPr>
              <w:t>11.18. Audit and Reporting</w:t>
            </w:r>
            <w:bookmarkEnd w:id="1"/>
          </w:p>
        </w:tc>
      </w:tr>
      <w:tr w:rsidR="00791FA5" w:rsidRPr="00800550"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 xml:space="preserve">Поставщик сохраняет все относящиеся к Договору учетные данные в течение пяти лет после истечения срока его действия. По письменному запросу </w:t>
            </w:r>
            <w:r>
              <w:rPr>
                <w:sz w:val="20"/>
              </w:rPr>
              <w:lastRenderedPageBreak/>
              <w:t>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lastRenderedPageBreak/>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 xml:space="preserve">Supplier shall keep all records in relation to this Agreement for a period of five years after the expiry of the term hereof.  Supplier shall make such records </w:t>
            </w:r>
            <w:r w:rsidRPr="00673EDD">
              <w:rPr>
                <w:sz w:val="20"/>
                <w:lang w:val="en-US"/>
              </w:rPr>
              <w:lastRenderedPageBreak/>
              <w:t>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lastRenderedPageBreak/>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80055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800550"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800550"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80055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800550"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w:t>
            </w:r>
            <w:r w:rsidRPr="00685BA9">
              <w:rPr>
                <w:sz w:val="20"/>
              </w:rPr>
              <w:lastRenderedPageBreak/>
              <w:t xml:space="preserve">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lastRenderedPageBreak/>
              <w:t>12.5.</w:t>
            </w:r>
            <w:r w:rsidRPr="00D11E2F">
              <w:rPr>
                <w:sz w:val="20"/>
                <w:lang w:val="en-US"/>
              </w:rPr>
              <w:tab/>
              <w:t xml:space="preserve">If the Supplier is unable to deliver the Goods as per the delivery terms agreed upon herein, the Supplier shall, no more than 5 (five) business days prior to the commencement of the delivery period, notify the Purchaser thereof in writing by sending it an </w:t>
            </w:r>
            <w:r w:rsidRPr="00D11E2F">
              <w:rPr>
                <w:sz w:val="20"/>
                <w:lang w:val="en-US"/>
              </w:rPr>
              <w:lastRenderedPageBreak/>
              <w:t>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80055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lastRenderedPageBreak/>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80055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80055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80055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80055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 xml:space="preserve">В случае нарушения Поставщиком сроков представления надлежаще оформленных </w:t>
            </w:r>
            <w:r w:rsidRPr="00685BA9">
              <w:rPr>
                <w:sz w:val="20"/>
              </w:rPr>
              <w:lastRenderedPageBreak/>
              <w:t>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lastRenderedPageBreak/>
              <w:t>12.9.</w:t>
            </w:r>
            <w:r w:rsidRPr="00D11E2F">
              <w:rPr>
                <w:sz w:val="20"/>
                <w:lang w:val="en-US"/>
              </w:rPr>
              <w:tab/>
              <w:t xml:space="preserve">Should the Supplier violate the submission terms of duly executed documents as set out in clauses </w:t>
            </w:r>
            <w:r w:rsidRPr="00D11E2F">
              <w:rPr>
                <w:sz w:val="20"/>
                <w:lang w:val="en-US"/>
              </w:rPr>
              <w:lastRenderedPageBreak/>
              <w:t>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800550"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lastRenderedPageBreak/>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800550"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t>12.11.</w:t>
            </w:r>
            <w:r w:rsidRPr="00D11E2F">
              <w:rPr>
                <w:sz w:val="20"/>
                <w:lang w:val="en-US"/>
              </w:rPr>
              <w:tab/>
              <w:t>Should the Purchaser refuse to deliver the Goods by reason set out in clause 15.4.1. hereof, the Purchaser may request that the Supplier pay the penalty in the amount of 2% (two per cent) of the total 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80055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80055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w:t>
            </w:r>
            <w:r w:rsidRPr="00685BA9">
              <w:rPr>
                <w:sz w:val="20"/>
              </w:rPr>
              <w:lastRenderedPageBreak/>
              <w:t>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lastRenderedPageBreak/>
              <w:t>12.13.</w:t>
            </w:r>
            <w:r w:rsidRPr="00D11E2F">
              <w:rPr>
                <w:sz w:val="20"/>
                <w:lang w:val="en-US"/>
              </w:rPr>
              <w:tab/>
              <w:t xml:space="preserve">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w:t>
            </w:r>
            <w:r w:rsidRPr="00D11E2F">
              <w:rPr>
                <w:sz w:val="20"/>
                <w:lang w:val="en-US"/>
              </w:rPr>
              <w:lastRenderedPageBreak/>
              <w:t>submission of documents as set out in clause 3.11 hereof and the Specification, compiled in violation of the RF legislation that implied holding the Purchaser liable for responsibility established by the RF tax legislation.</w:t>
            </w:r>
          </w:p>
        </w:tc>
      </w:tr>
      <w:tr w:rsidR="009118EE" w:rsidRPr="0080055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lastRenderedPageBreak/>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80055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80055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t>12.16.</w:t>
            </w:r>
            <w:r w:rsidRPr="00D11E2F">
              <w:rPr>
                <w:sz w:val="20"/>
                <w:lang w:val="en-US"/>
              </w:rPr>
              <w:tab/>
              <w:t>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80055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80055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w:t>
            </w:r>
            <w:r w:rsidRPr="00685BA9">
              <w:rPr>
                <w:sz w:val="20"/>
              </w:rPr>
              <w:lastRenderedPageBreak/>
              <w:t>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lastRenderedPageBreak/>
              <w:t>12.18.</w:t>
            </w:r>
            <w:r w:rsidRPr="00D11E2F">
              <w:rPr>
                <w:sz w:val="20"/>
                <w:lang w:val="en-US"/>
              </w:rPr>
              <w:tab/>
              <w:t xml:space="preserve">The Purchaser’s failure to pay for the Goods in connection with the Supplier’s unpaid fines / forfeits / penalties hereunder shall not form a basis for holding the Purchaser liable for the failure to fulfill monetary </w:t>
            </w:r>
            <w:r w:rsidRPr="00D11E2F">
              <w:rPr>
                <w:sz w:val="20"/>
                <w:lang w:val="en-US"/>
              </w:rPr>
              <w:lastRenderedPageBreak/>
              <w:t>obligation, while the term of payment for the Goods shall be extended until the date of the Supplier’s payment of the fine / forfeit / penalty as set out in this section hereof.</w:t>
            </w:r>
          </w:p>
        </w:tc>
      </w:tr>
      <w:tr w:rsidR="009118EE" w:rsidRPr="0080055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lastRenderedPageBreak/>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800550"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80055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800550"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80055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800550"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w:t>
            </w:r>
            <w:r w:rsidRPr="00685BA9">
              <w:rPr>
                <w:sz w:val="20"/>
              </w:rPr>
              <w:lastRenderedPageBreak/>
              <w:t>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lastRenderedPageBreak/>
              <w:t>13.5.</w:t>
            </w:r>
            <w:r w:rsidRPr="00D11E2F">
              <w:rPr>
                <w:sz w:val="20"/>
                <w:lang w:val="en-US"/>
              </w:rPr>
              <w:tab/>
              <w:t>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Agreement that shall correspond with the original business intentions of the Parties with maximum accuracy.</w:t>
            </w:r>
          </w:p>
        </w:tc>
      </w:tr>
      <w:tr w:rsidR="009118EE" w:rsidRPr="00800550"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800550"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80055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800550"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80055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80055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80055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80055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80055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 xml:space="preserve">Все изменения и дополнения к Договору и/или Спецификациям считаются действительными, </w:t>
            </w:r>
            <w:r w:rsidRPr="00685BA9">
              <w:rPr>
                <w:sz w:val="20"/>
              </w:rPr>
              <w:lastRenderedPageBreak/>
              <w:t>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lastRenderedPageBreak/>
              <w:t>14.5.</w:t>
            </w:r>
            <w:r w:rsidRPr="00D11E2F">
              <w:rPr>
                <w:sz w:val="20"/>
                <w:lang w:val="en-US"/>
              </w:rPr>
              <w:tab/>
              <w:t>All changes and amendments hereto and to the Specifications shall be deemed valid if made in writing and signed by both Parties.</w:t>
            </w:r>
          </w:p>
        </w:tc>
      </w:tr>
      <w:tr w:rsidR="009118EE" w:rsidRPr="00800550"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800550"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80055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800550"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80055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80055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 xml:space="preserve">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w:t>
            </w:r>
            <w:r w:rsidRPr="00922DFD">
              <w:rPr>
                <w:sz w:val="20"/>
              </w:rPr>
              <w:lastRenderedPageBreak/>
              <w:t>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lastRenderedPageBreak/>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w:t>
            </w:r>
            <w:r w:rsidRPr="007A1E41">
              <w:rPr>
                <w:sz w:val="20"/>
                <w:lang w:val="en-US"/>
              </w:rPr>
              <w:lastRenderedPageBreak/>
              <w:t xml:space="preserve">for any </w:t>
            </w:r>
            <w:r w:rsidR="002A57DA">
              <w:rPr>
                <w:sz w:val="20"/>
                <w:lang w:val="en-US"/>
              </w:rPr>
              <w:t>expenses</w:t>
            </w:r>
            <w:r w:rsidRPr="007A1E41">
              <w:rPr>
                <w:sz w:val="20"/>
                <w:lang w:val="en-US"/>
              </w:rPr>
              <w:t>, losses or lost profit under the following circumstances:</w:t>
            </w:r>
          </w:p>
        </w:tc>
      </w:tr>
      <w:tr w:rsidR="00685BA9" w:rsidRPr="00800550"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lastRenderedPageBreak/>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800550"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800550"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800550"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800550"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800550"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800550"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800550"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80055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lastRenderedPageBreak/>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80055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80055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80055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t>16.5.</w:t>
            </w:r>
            <w:r w:rsidRPr="007A1E41">
              <w:rPr>
                <w:sz w:val="20"/>
                <w:lang w:val="en-US"/>
              </w:rPr>
              <w:tab/>
              <w:t>Disclosure of an appropriate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80055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800550"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w:t>
            </w:r>
            <w:r w:rsidRPr="00922DFD">
              <w:rPr>
                <w:sz w:val="20"/>
              </w:rPr>
              <w:lastRenderedPageBreak/>
              <w:t>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lastRenderedPageBreak/>
              <w:t>17.2.</w:t>
            </w:r>
            <w:r w:rsidRPr="007A1E41">
              <w:rPr>
                <w:sz w:val="20"/>
                <w:lang w:val="en-US"/>
              </w:rPr>
              <w:tab/>
              <w:t xml:space="preserve">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w:t>
            </w:r>
            <w:r w:rsidRPr="007A1E41">
              <w:rPr>
                <w:sz w:val="20"/>
                <w:lang w:val="en-US"/>
              </w:rPr>
              <w:lastRenderedPageBreak/>
              <w:t>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80055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lastRenderedPageBreak/>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800550"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800550"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800550"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lastRenderedPageBreak/>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800550"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800550"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800550"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800550"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800550" w14:paraId="58C77B35" w14:textId="77777777" w:rsidTr="00FE6520">
        <w:tc>
          <w:tcPr>
            <w:tcW w:w="9414" w:type="dxa"/>
            <w:gridSpan w:val="2"/>
            <w:tcBorders>
              <w:top w:val="single" w:sz="4" w:space="0" w:color="auto"/>
            </w:tcBorders>
          </w:tcPr>
          <w:p w14:paraId="58C77B33" w14:textId="77777777" w:rsidR="00FE6520" w:rsidRPr="00FE6520" w:rsidRDefault="00FE6520" w:rsidP="00FE6520">
            <w:pPr>
              <w:tabs>
                <w:tab w:val="num" w:pos="360"/>
              </w:tabs>
              <w:spacing w:before="60" w:after="120"/>
              <w:ind w:left="360" w:hanging="360"/>
              <w:jc w:val="both"/>
              <w:rPr>
                <w:b/>
                <w:sz w:val="20"/>
                <w:lang w:val="en-US"/>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p>
          <w:p w14:paraId="58C77B34" w14:textId="77777777" w:rsidR="00FE6520" w:rsidRPr="00FA053A" w:rsidRDefault="00FE6520" w:rsidP="00FE6520">
            <w:pPr>
              <w:tabs>
                <w:tab w:val="num" w:pos="360"/>
              </w:tabs>
              <w:spacing w:before="60" w:after="120"/>
              <w:ind w:left="360" w:hanging="360"/>
              <w:jc w:val="both"/>
              <w:rPr>
                <w:sz w:val="20"/>
                <w:lang w:val="kk-KZ"/>
              </w:rPr>
            </w:pPr>
            <w:r w:rsidRPr="00FE6520">
              <w:rPr>
                <w:b/>
                <w:sz w:val="20"/>
                <w:lang w:val="en-US"/>
              </w:rPr>
              <w:t>20.</w:t>
            </w:r>
            <w:r w:rsidRPr="00FE6520">
              <w:rPr>
                <w:b/>
                <w:sz w:val="20"/>
                <w:lang w:val="en-US"/>
              </w:rPr>
              <w:tab/>
              <w:t>SIGNATURES OF THE PARTIES</w:t>
            </w:r>
          </w:p>
        </w:tc>
      </w:tr>
      <w:tr w:rsidR="00685BA9" w:rsidRPr="00922DFD" w14:paraId="58C77B3A" w14:textId="77777777" w:rsidTr="00FE6520">
        <w:tc>
          <w:tcPr>
            <w:tcW w:w="4815" w:type="dxa"/>
          </w:tcPr>
          <w:p w14:paraId="58C77B36" w14:textId="77777777" w:rsidR="00FE6520" w:rsidRPr="00FE6520" w:rsidRDefault="00FE6520" w:rsidP="00FE6520">
            <w:pPr>
              <w:spacing w:before="60" w:after="120"/>
              <w:jc w:val="center"/>
              <w:rPr>
                <w:b/>
                <w:sz w:val="20"/>
              </w:rPr>
            </w:pPr>
            <w:r w:rsidRPr="00FE6520">
              <w:rPr>
                <w:b/>
                <w:sz w:val="20"/>
              </w:rPr>
              <w:t>От имени Покупателя</w:t>
            </w:r>
          </w:p>
          <w:p w14:paraId="58C77B37" w14:textId="77777777" w:rsidR="00685BA9" w:rsidRPr="00FE6520" w:rsidRDefault="00FE6520" w:rsidP="00922DFD">
            <w:pPr>
              <w:spacing w:before="60" w:after="120"/>
              <w:jc w:val="center"/>
              <w:rPr>
                <w:sz w:val="20"/>
              </w:rPr>
            </w:pPr>
            <w:r w:rsidRPr="00FE6520">
              <w:rPr>
                <w:b/>
                <w:sz w:val="20"/>
              </w:rPr>
              <w:t>For Purchaser</w:t>
            </w:r>
          </w:p>
        </w:tc>
        <w:tc>
          <w:tcPr>
            <w:tcW w:w="4599" w:type="dxa"/>
          </w:tcPr>
          <w:p w14:paraId="58C77B38" w14:textId="77777777" w:rsidR="00FE6520" w:rsidRPr="00FE6520" w:rsidRDefault="00FE6520" w:rsidP="00FE6520">
            <w:pPr>
              <w:spacing w:before="60" w:after="120"/>
              <w:jc w:val="center"/>
              <w:rPr>
                <w:b/>
                <w:sz w:val="20"/>
              </w:rPr>
            </w:pPr>
            <w:r w:rsidRPr="00FE6520">
              <w:rPr>
                <w:b/>
                <w:sz w:val="20"/>
              </w:rPr>
              <w:t>От имени Поставщика</w:t>
            </w:r>
          </w:p>
          <w:p w14:paraId="58C77B39" w14:textId="77777777" w:rsidR="00685BA9" w:rsidRPr="00FE6520" w:rsidRDefault="00FE6520" w:rsidP="00922DFD">
            <w:pPr>
              <w:spacing w:before="60" w:after="120"/>
              <w:jc w:val="center"/>
              <w:rPr>
                <w:sz w:val="20"/>
              </w:rPr>
            </w:pPr>
            <w:r w:rsidRPr="00FE6520">
              <w:rPr>
                <w:b/>
                <w:sz w:val="20"/>
              </w:rPr>
              <w:t>For Supplier</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0D4ED79C" w:rsidR="00F2215D" w:rsidRDefault="00F2215D" w:rsidP="007A1E41">
                                <w:pPr>
                                  <w:jc w:val="center"/>
                                </w:pPr>
                                <w:r>
                                  <w:fldChar w:fldCharType="begin"/>
                                </w:r>
                                <w:r>
                                  <w:instrText>PAGE    \* MERGEFORMAT</w:instrText>
                                </w:r>
                                <w:r>
                                  <w:fldChar w:fldCharType="separate"/>
                                </w:r>
                                <w:r w:rsidR="00962B16" w:rsidRPr="00962B1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0D4ED79C" w:rsidR="00F2215D" w:rsidRDefault="00F2215D" w:rsidP="007A1E41">
                          <w:pPr>
                            <w:jc w:val="center"/>
                          </w:pPr>
                          <w:r>
                            <w:fldChar w:fldCharType="begin"/>
                          </w:r>
                          <w:r>
                            <w:instrText>PAGE    \* MERGEFORMAT</w:instrText>
                          </w:r>
                          <w:r>
                            <w:fldChar w:fldCharType="separate"/>
                          </w:r>
                          <w:r w:rsidR="00962B16" w:rsidRPr="00962B1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64605"/>
    <w:rsid w:val="004725F6"/>
    <w:rsid w:val="00486C96"/>
    <w:rsid w:val="004E170F"/>
    <w:rsid w:val="00501954"/>
    <w:rsid w:val="00573D6A"/>
    <w:rsid w:val="00591365"/>
    <w:rsid w:val="005B4279"/>
    <w:rsid w:val="005B545D"/>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62B16"/>
    <w:rsid w:val="009C4934"/>
    <w:rsid w:val="009C6C5F"/>
    <w:rsid w:val="009D74F8"/>
    <w:rsid w:val="009F6A2F"/>
    <w:rsid w:val="00A10114"/>
    <w:rsid w:val="00A55A6E"/>
    <w:rsid w:val="00AB721B"/>
    <w:rsid w:val="00AC008D"/>
    <w:rsid w:val="00AC3EC9"/>
    <w:rsid w:val="00AE14CB"/>
    <w:rsid w:val="00AE549C"/>
    <w:rsid w:val="00AF3787"/>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C0A25"/>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Props1.xml><?xml version="1.0" encoding="utf-8"?>
<ds:datastoreItem xmlns:ds="http://schemas.openxmlformats.org/officeDocument/2006/customXml" ds:itemID="{484348E2-6F5A-4920-BCEC-664217F3E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1B1C68C6-37F4-4246-AF88-D71D34B28CB5}">
  <ds:schemaRefs>
    <ds:schemaRef ds:uri="http://schemas.microsoft.com/office/2006/documentManagement/types"/>
    <ds:schemaRef ds:uri="a1f98378-c797-4c3e-8f04-ddadc3b43477"/>
    <ds:schemaRef ds:uri="http://purl.org/dc/dcmitype/"/>
    <ds:schemaRef ds:uri="http://purl.org/dc/elements/1.1/"/>
    <ds:schemaRef ds:uri="http://schemas.microsoft.com/office/2006/metadata/properties"/>
    <ds:schemaRef ds:uri="d39eca98-1745-4016-a754-09af766b6897"/>
    <ds:schemaRef ds:uri="http://schemas.openxmlformats.org/package/2006/metadata/core-properties"/>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21467</Words>
  <Characters>122365</Characters>
  <Application>Microsoft Office Word</Application>
  <DocSecurity>4</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mull0622</cp:lastModifiedBy>
  <cp:revision>2</cp:revision>
  <cp:lastPrinted>2018-05-17T11:50:00Z</cp:lastPrinted>
  <dcterms:created xsi:type="dcterms:W3CDTF">2021-01-26T13:59:00Z</dcterms:created>
  <dcterms:modified xsi:type="dcterms:W3CDTF">2021-01-26T13:59:00Z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